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49" w:rsidRDefault="00317FBA" w:rsidP="00B40649">
      <w:pPr>
        <w:pStyle w:val="a8"/>
        <w:jc w:val="center"/>
        <w:rPr>
          <w:b/>
          <w:bCs/>
          <w:sz w:val="52"/>
          <w:szCs w:val="28"/>
        </w:rPr>
      </w:pPr>
      <w:r>
        <w:rPr>
          <w:b/>
          <w:bCs/>
          <w:noProof/>
          <w:sz w:val="52"/>
          <w:szCs w:val="28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72375" cy="10668000"/>
            <wp:effectExtent l="19050" t="0" r="9525" b="0"/>
            <wp:wrapNone/>
            <wp:docPr id="8" name="Рисунок 7" descr="87101655_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101655_P10.jpg"/>
                    <pic:cNvPicPr/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3A4" w:rsidRDefault="000133A4" w:rsidP="00B40649">
      <w:pPr>
        <w:pStyle w:val="a8"/>
        <w:jc w:val="center"/>
        <w:rPr>
          <w:b/>
          <w:bCs/>
          <w:sz w:val="52"/>
          <w:szCs w:val="28"/>
        </w:rPr>
      </w:pPr>
    </w:p>
    <w:p w:rsidR="000133A4" w:rsidRDefault="000133A4" w:rsidP="00B40649">
      <w:pPr>
        <w:pStyle w:val="a8"/>
        <w:jc w:val="center"/>
        <w:rPr>
          <w:b/>
          <w:bCs/>
          <w:sz w:val="52"/>
          <w:szCs w:val="28"/>
        </w:rPr>
      </w:pPr>
    </w:p>
    <w:p w:rsidR="000133A4" w:rsidRDefault="000133A4" w:rsidP="00B40649">
      <w:pPr>
        <w:pStyle w:val="a8"/>
        <w:jc w:val="center"/>
        <w:rPr>
          <w:b/>
          <w:bCs/>
          <w:sz w:val="52"/>
          <w:szCs w:val="28"/>
        </w:rPr>
      </w:pPr>
    </w:p>
    <w:p w:rsidR="00B40649" w:rsidRDefault="00B40649" w:rsidP="00B40649">
      <w:pPr>
        <w:pStyle w:val="a8"/>
        <w:jc w:val="center"/>
        <w:rPr>
          <w:b/>
          <w:bCs/>
          <w:sz w:val="52"/>
          <w:szCs w:val="28"/>
        </w:rPr>
      </w:pPr>
    </w:p>
    <w:p w:rsidR="00317FBA" w:rsidRDefault="00317FBA" w:rsidP="00156288">
      <w:pPr>
        <w:pStyle w:val="a8"/>
        <w:jc w:val="center"/>
        <w:rPr>
          <w:b/>
          <w:bCs/>
          <w:sz w:val="52"/>
          <w:szCs w:val="28"/>
        </w:rPr>
      </w:pPr>
    </w:p>
    <w:p w:rsidR="00B40649" w:rsidRPr="00124D37" w:rsidRDefault="00B40649" w:rsidP="00156288">
      <w:pPr>
        <w:pStyle w:val="a8"/>
        <w:tabs>
          <w:tab w:val="left" w:pos="2940"/>
        </w:tabs>
        <w:jc w:val="center"/>
        <w:rPr>
          <w:rFonts w:ascii="Brush Script MT" w:hAnsi="Brush Script MT"/>
          <w:b/>
          <w:bCs/>
          <w:sz w:val="52"/>
          <w:szCs w:val="28"/>
        </w:rPr>
      </w:pPr>
      <w:r w:rsidRPr="00124D37">
        <w:rPr>
          <w:b/>
          <w:bCs/>
          <w:sz w:val="52"/>
          <w:szCs w:val="28"/>
        </w:rPr>
        <w:t>ПУБЛИЧНЫЙ</w:t>
      </w:r>
      <w:r>
        <w:rPr>
          <w:b/>
          <w:bCs/>
          <w:sz w:val="52"/>
          <w:szCs w:val="28"/>
        </w:rPr>
        <w:t>ОТЧЁТ</w:t>
      </w:r>
    </w:p>
    <w:p w:rsidR="00B40649" w:rsidRDefault="00B40649" w:rsidP="00156288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 дошкольного образовательного  учреждения</w:t>
      </w:r>
    </w:p>
    <w:p w:rsidR="00B40649" w:rsidRDefault="00B40649" w:rsidP="00156288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>Черемуховского детского сада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  <w:lang w:val="tt-RU"/>
        </w:rPr>
        <w:t>Березка</w:t>
      </w:r>
      <w:r>
        <w:rPr>
          <w:b/>
          <w:bCs/>
          <w:sz w:val="28"/>
          <w:szCs w:val="28"/>
        </w:rPr>
        <w:t>»</w:t>
      </w:r>
    </w:p>
    <w:p w:rsidR="00B40649" w:rsidRDefault="00B40649" w:rsidP="00156288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>Новошешминского муни</w:t>
      </w:r>
      <w:r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  <w:lang w:val="tt-RU"/>
        </w:rPr>
        <w:t>ипального района</w:t>
      </w:r>
      <w:r>
        <w:rPr>
          <w:b/>
          <w:bCs/>
          <w:sz w:val="28"/>
          <w:szCs w:val="28"/>
        </w:rPr>
        <w:t xml:space="preserve">  Республики Татарстан</w:t>
      </w:r>
    </w:p>
    <w:p w:rsidR="00B40649" w:rsidRDefault="00B40649" w:rsidP="00B40649">
      <w:pPr>
        <w:pStyle w:val="a8"/>
        <w:jc w:val="center"/>
        <w:rPr>
          <w:szCs w:val="28"/>
        </w:rPr>
      </w:pPr>
    </w:p>
    <w:p w:rsidR="00B40649" w:rsidRDefault="00B40649" w:rsidP="00B40649">
      <w:pPr>
        <w:pStyle w:val="a8"/>
        <w:jc w:val="center"/>
        <w:rPr>
          <w:szCs w:val="28"/>
        </w:rPr>
      </w:pPr>
    </w:p>
    <w:p w:rsidR="00B40649" w:rsidRDefault="00B40649" w:rsidP="00B40649">
      <w:pPr>
        <w:pStyle w:val="a8"/>
        <w:jc w:val="center"/>
        <w:rPr>
          <w:szCs w:val="28"/>
        </w:rPr>
      </w:pPr>
    </w:p>
    <w:p w:rsidR="00B40649" w:rsidRDefault="00B40649" w:rsidP="00B40649">
      <w:pPr>
        <w:pStyle w:val="a8"/>
        <w:jc w:val="center"/>
        <w:rPr>
          <w:szCs w:val="28"/>
        </w:rPr>
      </w:pPr>
    </w:p>
    <w:p w:rsidR="00B40649" w:rsidRDefault="00B40649" w:rsidP="00B40649">
      <w:pPr>
        <w:pStyle w:val="a8"/>
        <w:jc w:val="center"/>
        <w:rPr>
          <w:szCs w:val="28"/>
        </w:rPr>
      </w:pPr>
    </w:p>
    <w:p w:rsidR="00B40649" w:rsidRDefault="00B40649" w:rsidP="00B40649">
      <w:pPr>
        <w:pStyle w:val="a8"/>
        <w:jc w:val="center"/>
        <w:rPr>
          <w:szCs w:val="28"/>
        </w:rPr>
      </w:pPr>
    </w:p>
    <w:p w:rsidR="00B40649" w:rsidRDefault="00B40649" w:rsidP="00B40649">
      <w:pPr>
        <w:pStyle w:val="a8"/>
        <w:jc w:val="center"/>
        <w:rPr>
          <w:b/>
          <w:bCs/>
          <w:sz w:val="28"/>
          <w:szCs w:val="28"/>
        </w:rPr>
      </w:pPr>
    </w:p>
    <w:p w:rsidR="00B40649" w:rsidRDefault="00B40649" w:rsidP="00B40649">
      <w:pPr>
        <w:pStyle w:val="a8"/>
        <w:jc w:val="center"/>
        <w:rPr>
          <w:b/>
          <w:bCs/>
          <w:sz w:val="28"/>
          <w:szCs w:val="28"/>
        </w:rPr>
      </w:pPr>
    </w:p>
    <w:p w:rsidR="00B40649" w:rsidRDefault="00B40649" w:rsidP="00B40649">
      <w:pPr>
        <w:pStyle w:val="a8"/>
        <w:jc w:val="center"/>
        <w:rPr>
          <w:b/>
          <w:bCs/>
          <w:sz w:val="28"/>
          <w:szCs w:val="28"/>
        </w:rPr>
      </w:pPr>
    </w:p>
    <w:p w:rsidR="00B40649" w:rsidRDefault="00317FBA" w:rsidP="00317FBA">
      <w:pPr>
        <w:pStyle w:val="a8"/>
        <w:tabs>
          <w:tab w:val="left" w:pos="7275"/>
        </w:tabs>
        <w:rPr>
          <w:b/>
        </w:rPr>
      </w:pPr>
      <w:r>
        <w:rPr>
          <w:b/>
        </w:rPr>
        <w:tab/>
      </w:r>
    </w:p>
    <w:p w:rsidR="00B40649" w:rsidRDefault="00B40649" w:rsidP="00B40649">
      <w:pPr>
        <w:pStyle w:val="a8"/>
        <w:jc w:val="center"/>
        <w:rPr>
          <w:b/>
        </w:rPr>
      </w:pPr>
    </w:p>
    <w:p w:rsidR="00B40649" w:rsidRDefault="00B40649" w:rsidP="00B40649">
      <w:pPr>
        <w:pStyle w:val="a8"/>
        <w:jc w:val="center"/>
        <w:rPr>
          <w:b/>
        </w:rPr>
      </w:pPr>
    </w:p>
    <w:p w:rsidR="00B40649" w:rsidRDefault="00B40649" w:rsidP="00B40649">
      <w:pPr>
        <w:pStyle w:val="a8"/>
        <w:jc w:val="center"/>
        <w:rPr>
          <w:b/>
        </w:rPr>
      </w:pPr>
    </w:p>
    <w:p w:rsidR="00B40649" w:rsidRDefault="00B40649" w:rsidP="00B40649">
      <w:pPr>
        <w:pStyle w:val="a8"/>
        <w:jc w:val="center"/>
        <w:rPr>
          <w:b/>
        </w:rPr>
      </w:pPr>
    </w:p>
    <w:p w:rsidR="00B40649" w:rsidRDefault="00B40649" w:rsidP="00B40649">
      <w:pPr>
        <w:pStyle w:val="a8"/>
        <w:jc w:val="center"/>
        <w:rPr>
          <w:b/>
        </w:rPr>
      </w:pPr>
    </w:p>
    <w:p w:rsidR="00B40649" w:rsidRDefault="00B40649" w:rsidP="00B40649">
      <w:pPr>
        <w:pStyle w:val="a8"/>
        <w:jc w:val="center"/>
        <w:rPr>
          <w:b/>
        </w:rPr>
      </w:pPr>
    </w:p>
    <w:p w:rsidR="00B40649" w:rsidRDefault="00B40649" w:rsidP="00B40649">
      <w:pPr>
        <w:pStyle w:val="a8"/>
        <w:jc w:val="center"/>
        <w:rPr>
          <w:b/>
        </w:rPr>
      </w:pPr>
    </w:p>
    <w:p w:rsidR="00156288" w:rsidRDefault="00156288" w:rsidP="00317FBA">
      <w:pPr>
        <w:pStyle w:val="a8"/>
        <w:tabs>
          <w:tab w:val="left" w:pos="6720"/>
        </w:tabs>
        <w:jc w:val="center"/>
        <w:rPr>
          <w:b/>
          <w:i/>
          <w:sz w:val="32"/>
          <w:szCs w:val="32"/>
        </w:rPr>
      </w:pPr>
    </w:p>
    <w:p w:rsidR="00156288" w:rsidRDefault="00156288" w:rsidP="00317FBA">
      <w:pPr>
        <w:pStyle w:val="a8"/>
        <w:tabs>
          <w:tab w:val="left" w:pos="6720"/>
        </w:tabs>
        <w:jc w:val="center"/>
        <w:rPr>
          <w:b/>
          <w:i/>
          <w:sz w:val="32"/>
          <w:szCs w:val="32"/>
        </w:rPr>
      </w:pPr>
    </w:p>
    <w:p w:rsidR="00B40649" w:rsidRPr="00124D37" w:rsidRDefault="00317FBA" w:rsidP="00317FBA">
      <w:pPr>
        <w:pStyle w:val="a8"/>
        <w:tabs>
          <w:tab w:val="left" w:pos="6720"/>
        </w:tabs>
        <w:jc w:val="center"/>
        <w:rPr>
          <w:b/>
          <w:i/>
          <w:sz w:val="32"/>
          <w:szCs w:val="32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-1135490</wp:posOffset>
            </wp:positionH>
            <wp:positionV relativeFrom="paragraph">
              <wp:posOffset>-786765</wp:posOffset>
            </wp:positionV>
            <wp:extent cx="7763510" cy="10982325"/>
            <wp:effectExtent l="19050" t="0" r="889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510" cy="10982325"/>
                    </a:xfrm>
                    <a:prstGeom prst="rect">
                      <a:avLst/>
                    </a:prstGeom>
                    <a:pattFill prst="lgCheck">
                      <a:fgClr>
                        <a:schemeClr val="accent1"/>
                      </a:fgClr>
                      <a:bgClr>
                        <a:schemeClr val="bg1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649" w:rsidRPr="00124D37">
        <w:rPr>
          <w:b/>
          <w:i/>
          <w:sz w:val="32"/>
          <w:szCs w:val="32"/>
          <w:lang w:val="en-US"/>
        </w:rPr>
        <w:t>I</w:t>
      </w:r>
      <w:r w:rsidR="00B40649" w:rsidRPr="00124D37">
        <w:rPr>
          <w:b/>
          <w:i/>
          <w:sz w:val="32"/>
          <w:szCs w:val="32"/>
        </w:rPr>
        <w:t>. Общая характеристика образовательного учреждения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156288">
        <w:rPr>
          <w:rFonts w:ascii="Times New Roman" w:hAnsi="Times New Roman"/>
          <w:sz w:val="28"/>
          <w:szCs w:val="28"/>
        </w:rPr>
        <w:t>Черемуховский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 детский сад «Березка» 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  <w:lang w:val="tt-RU"/>
        </w:rPr>
      </w:pPr>
      <w:r w:rsidRPr="00156288">
        <w:rPr>
          <w:rFonts w:ascii="Times New Roman" w:hAnsi="Times New Roman"/>
          <w:sz w:val="28"/>
          <w:szCs w:val="28"/>
        </w:rPr>
        <w:t>№ лицензии – 0</w:t>
      </w:r>
      <w:r w:rsidRPr="00156288">
        <w:rPr>
          <w:rFonts w:ascii="Times New Roman" w:hAnsi="Times New Roman"/>
          <w:sz w:val="28"/>
          <w:szCs w:val="28"/>
          <w:lang w:val="tt-RU"/>
        </w:rPr>
        <w:t>002184</w:t>
      </w:r>
      <w:r w:rsidRPr="00156288">
        <w:rPr>
          <w:rFonts w:ascii="Times New Roman" w:hAnsi="Times New Roman"/>
          <w:sz w:val="28"/>
          <w:szCs w:val="28"/>
        </w:rPr>
        <w:t xml:space="preserve"> серия </w:t>
      </w:r>
      <w:smartTag w:uri="urn:schemas-microsoft-com:office:smarttags" w:element="metricconverter">
        <w:smartTagPr>
          <w:attr w:name="ProductID" w:val="16 Л"/>
        </w:smartTagPr>
        <w:r w:rsidRPr="00156288">
          <w:rPr>
            <w:rFonts w:ascii="Times New Roman" w:hAnsi="Times New Roman"/>
            <w:sz w:val="28"/>
            <w:szCs w:val="28"/>
            <w:lang w:val="tt-RU"/>
          </w:rPr>
          <w:t>16 Л</w:t>
        </w:r>
      </w:smartTag>
      <w:r w:rsidRPr="00156288">
        <w:rPr>
          <w:rFonts w:ascii="Times New Roman" w:hAnsi="Times New Roman"/>
          <w:sz w:val="28"/>
          <w:szCs w:val="28"/>
          <w:lang w:val="tt-RU"/>
        </w:rPr>
        <w:t xml:space="preserve"> 01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Дата выдачи лицензии – </w:t>
      </w:r>
      <w:r w:rsidRPr="00156288">
        <w:rPr>
          <w:rFonts w:ascii="Times New Roman" w:hAnsi="Times New Roman"/>
          <w:sz w:val="28"/>
          <w:szCs w:val="28"/>
          <w:lang w:val="tt-RU"/>
        </w:rPr>
        <w:t>0</w:t>
      </w:r>
      <w:r w:rsidRPr="00156288">
        <w:rPr>
          <w:rFonts w:ascii="Times New Roman" w:hAnsi="Times New Roman"/>
          <w:sz w:val="28"/>
          <w:szCs w:val="28"/>
        </w:rPr>
        <w:t>5.0</w:t>
      </w:r>
      <w:r w:rsidRPr="00156288">
        <w:rPr>
          <w:rFonts w:ascii="Times New Roman" w:hAnsi="Times New Roman"/>
          <w:sz w:val="28"/>
          <w:szCs w:val="28"/>
          <w:lang w:val="tt-RU"/>
        </w:rPr>
        <w:t>5</w:t>
      </w:r>
      <w:r w:rsidRPr="00156288">
        <w:rPr>
          <w:rFonts w:ascii="Times New Roman" w:hAnsi="Times New Roman"/>
          <w:sz w:val="28"/>
          <w:szCs w:val="28"/>
        </w:rPr>
        <w:t>.201</w:t>
      </w:r>
      <w:r w:rsidRPr="00156288">
        <w:rPr>
          <w:rFonts w:ascii="Times New Roman" w:hAnsi="Times New Roman"/>
          <w:sz w:val="28"/>
          <w:szCs w:val="28"/>
          <w:lang w:val="tt-RU"/>
        </w:rPr>
        <w:t>5</w:t>
      </w:r>
      <w:r w:rsidRPr="00156288">
        <w:rPr>
          <w:rFonts w:ascii="Times New Roman" w:hAnsi="Times New Roman"/>
          <w:sz w:val="28"/>
          <w:szCs w:val="28"/>
        </w:rPr>
        <w:t xml:space="preserve"> г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Срок ее действия – бессрочно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Номер свидетельства о государственной аттестации и аккредитации -3046 серия АА 054162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Дата его выдачи – 22.10.2003 г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Адрес детского сада: РТ, </w:t>
      </w:r>
      <w:proofErr w:type="spellStart"/>
      <w:r w:rsidRPr="00156288">
        <w:rPr>
          <w:rFonts w:ascii="Times New Roman" w:hAnsi="Times New Roman"/>
          <w:sz w:val="28"/>
          <w:szCs w:val="28"/>
        </w:rPr>
        <w:t>Новошешминский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 район, с. Слобода Черемуховая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ул. Пролетарская, д. 44. 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Телефон: </w:t>
      </w:r>
      <w:r w:rsidRPr="00156288">
        <w:rPr>
          <w:rFonts w:ascii="Times New Roman" w:hAnsi="Times New Roman"/>
          <w:sz w:val="28"/>
          <w:szCs w:val="28"/>
          <w:lang w:val="tt-RU"/>
        </w:rPr>
        <w:t>8(84348)</w:t>
      </w:r>
      <w:r w:rsidRPr="00156288">
        <w:rPr>
          <w:rFonts w:ascii="Times New Roman" w:hAnsi="Times New Roman"/>
          <w:sz w:val="28"/>
          <w:szCs w:val="28"/>
        </w:rPr>
        <w:t>3-54-26</w:t>
      </w:r>
    </w:p>
    <w:p w:rsidR="00B40649" w:rsidRPr="00156288" w:rsidRDefault="00B40649" w:rsidP="00B40649">
      <w:pPr>
        <w:numPr>
          <w:ilvl w:val="0"/>
          <w:numId w:val="5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год открытия учреждения: 2007</w:t>
      </w:r>
    </w:p>
    <w:p w:rsidR="00B40649" w:rsidRPr="00156288" w:rsidRDefault="00B40649" w:rsidP="00B40649">
      <w:pPr>
        <w:numPr>
          <w:ilvl w:val="0"/>
          <w:numId w:val="5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нормативно-правовой статус:</w:t>
      </w:r>
      <w:r w:rsidRPr="00156288">
        <w:rPr>
          <w:rFonts w:ascii="Times New Roman" w:hAnsi="Times New Roman"/>
          <w:b/>
          <w:sz w:val="28"/>
          <w:szCs w:val="28"/>
        </w:rPr>
        <w:t xml:space="preserve"> детский сад общеразвивающего вида</w:t>
      </w:r>
    </w:p>
    <w:p w:rsidR="00317FBA" w:rsidRPr="00156288" w:rsidRDefault="00B40649" w:rsidP="00317FBA">
      <w:pPr>
        <w:numPr>
          <w:ilvl w:val="0"/>
          <w:numId w:val="5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проектная и фактическая мощность: </w:t>
      </w:r>
      <w:r w:rsidRPr="00156288">
        <w:rPr>
          <w:rFonts w:ascii="Times New Roman" w:hAnsi="Times New Roman"/>
          <w:b/>
          <w:sz w:val="28"/>
          <w:szCs w:val="28"/>
        </w:rPr>
        <w:t>25 мес</w:t>
      </w:r>
      <w:r w:rsidR="00317FBA" w:rsidRPr="00156288">
        <w:rPr>
          <w:rFonts w:ascii="Times New Roman" w:hAnsi="Times New Roman"/>
          <w:b/>
          <w:sz w:val="28"/>
          <w:szCs w:val="28"/>
        </w:rPr>
        <w:t>т</w:t>
      </w:r>
    </w:p>
    <w:p w:rsidR="00B40649" w:rsidRPr="00156288" w:rsidRDefault="00B40649" w:rsidP="00317FBA">
      <w:pPr>
        <w:numPr>
          <w:ilvl w:val="0"/>
          <w:numId w:val="5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технологии обучения (п</w:t>
      </w:r>
      <w:r w:rsidR="00317FBA" w:rsidRPr="00156288">
        <w:rPr>
          <w:rFonts w:ascii="Times New Roman" w:hAnsi="Times New Roman"/>
          <w:sz w:val="28"/>
          <w:szCs w:val="28"/>
        </w:rPr>
        <w:t>рограммы воспитания и развития)</w:t>
      </w:r>
    </w:p>
    <w:p w:rsidR="00B40649" w:rsidRPr="00156288" w:rsidRDefault="00B40649" w:rsidP="00B40649">
      <w:pPr>
        <w:pStyle w:val="aa"/>
        <w:ind w:firstLine="720"/>
        <w:jc w:val="both"/>
        <w:rPr>
          <w:color w:val="000000"/>
          <w:sz w:val="28"/>
          <w:szCs w:val="28"/>
        </w:rPr>
      </w:pPr>
      <w:r w:rsidRPr="00156288">
        <w:rPr>
          <w:color w:val="000000"/>
          <w:sz w:val="28"/>
          <w:szCs w:val="28"/>
        </w:rPr>
        <w:t>.</w:t>
      </w:r>
    </w:p>
    <w:p w:rsidR="00B40649" w:rsidRPr="00156288" w:rsidRDefault="00B40649" w:rsidP="00317FBA">
      <w:pPr>
        <w:tabs>
          <w:tab w:val="left" w:pos="4215"/>
        </w:tabs>
        <w:jc w:val="center"/>
        <w:rPr>
          <w:rFonts w:ascii="Times New Roman" w:hAnsi="Times New Roman"/>
          <w:spacing w:val="-4"/>
          <w:sz w:val="28"/>
          <w:szCs w:val="28"/>
        </w:rPr>
      </w:pPr>
      <w:r w:rsidRPr="00156288">
        <w:rPr>
          <w:rFonts w:ascii="Times New Roman" w:hAnsi="Times New Roman"/>
          <w:b/>
          <w:spacing w:val="-4"/>
          <w:sz w:val="28"/>
          <w:szCs w:val="28"/>
        </w:rPr>
        <w:t>Режим работы</w:t>
      </w:r>
    </w:p>
    <w:p w:rsidR="00B40649" w:rsidRPr="00156288" w:rsidRDefault="00B40649" w:rsidP="00317F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Пятидневная рабочая неделя с десяти с половиной  пребыванием детей в ДОУ, ежедневный график работы ДОУ с 7.30 до 18.00. Выходные дни:  суббота, воскресенье, праздничные дни. </w:t>
      </w:r>
    </w:p>
    <w:p w:rsidR="00B40649" w:rsidRDefault="00B40649" w:rsidP="00B406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и количество групп</w:t>
      </w:r>
    </w:p>
    <w:p w:rsidR="00B40649" w:rsidRPr="00595210" w:rsidRDefault="00B40649" w:rsidP="00156288">
      <w:pPr>
        <w:jc w:val="both"/>
        <w:rPr>
          <w:sz w:val="26"/>
        </w:rPr>
      </w:pPr>
      <w:r>
        <w:rPr>
          <w:sz w:val="28"/>
          <w:szCs w:val="28"/>
        </w:rPr>
        <w:tab/>
      </w:r>
      <w:r w:rsidRPr="00156288">
        <w:rPr>
          <w:rFonts w:ascii="Times New Roman" w:hAnsi="Times New Roman"/>
          <w:sz w:val="28"/>
          <w:szCs w:val="28"/>
        </w:rPr>
        <w:t>Проектная и фактическая мощность:</w:t>
      </w:r>
      <w:r w:rsidRPr="00595210">
        <w:rPr>
          <w:sz w:val="26"/>
        </w:rPr>
        <w:t xml:space="preserve"> </w:t>
      </w:r>
      <w:r w:rsidR="003663C0">
        <w:rPr>
          <w:b/>
          <w:sz w:val="26"/>
        </w:rPr>
        <w:t>25</w:t>
      </w:r>
      <w:r w:rsidRPr="00595210">
        <w:rPr>
          <w:b/>
          <w:sz w:val="26"/>
        </w:rPr>
        <w:t xml:space="preserve"> мест</w:t>
      </w:r>
    </w:p>
    <w:p w:rsidR="00156288" w:rsidRDefault="00156288" w:rsidP="001562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40649" w:rsidRPr="00156288">
        <w:rPr>
          <w:rFonts w:ascii="Times New Roman" w:hAnsi="Times New Roman"/>
          <w:sz w:val="28"/>
          <w:szCs w:val="28"/>
        </w:rPr>
        <w:t xml:space="preserve"> В настоящее время детский с</w:t>
      </w:r>
      <w:r w:rsidR="008B37D3">
        <w:rPr>
          <w:rFonts w:ascii="Times New Roman" w:hAnsi="Times New Roman"/>
          <w:sz w:val="28"/>
          <w:szCs w:val="28"/>
        </w:rPr>
        <w:t>ад посещают 30</w:t>
      </w:r>
      <w:r w:rsidR="003663C0" w:rsidRPr="00156288">
        <w:rPr>
          <w:rFonts w:ascii="Times New Roman" w:hAnsi="Times New Roman"/>
          <w:sz w:val="28"/>
          <w:szCs w:val="28"/>
        </w:rPr>
        <w:t xml:space="preserve"> детей. Количество </w:t>
      </w:r>
    </w:p>
    <w:p w:rsidR="00317FBA" w:rsidRPr="00156288" w:rsidRDefault="003663C0" w:rsidP="00156288">
      <w:pPr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групп – 2</w:t>
      </w:r>
      <w:r w:rsidR="008B37D3">
        <w:rPr>
          <w:rFonts w:ascii="Times New Roman" w:hAnsi="Times New Roman"/>
          <w:sz w:val="28"/>
          <w:szCs w:val="28"/>
        </w:rPr>
        <w:t xml:space="preserve"> </w:t>
      </w:r>
      <w:r w:rsidRPr="00156288">
        <w:rPr>
          <w:rFonts w:ascii="Times New Roman" w:hAnsi="Times New Roman"/>
          <w:sz w:val="28"/>
          <w:szCs w:val="28"/>
        </w:rPr>
        <w:t>от 1,5-3-хлет младшая группа и 3</w:t>
      </w:r>
      <w:r w:rsidR="008B37D3">
        <w:rPr>
          <w:rFonts w:ascii="Times New Roman" w:hAnsi="Times New Roman"/>
          <w:sz w:val="28"/>
          <w:szCs w:val="28"/>
        </w:rPr>
        <w:t xml:space="preserve"> </w:t>
      </w:r>
      <w:r w:rsidRPr="00156288">
        <w:rPr>
          <w:rFonts w:ascii="Times New Roman" w:hAnsi="Times New Roman"/>
          <w:sz w:val="28"/>
          <w:szCs w:val="28"/>
        </w:rPr>
        <w:t>до</w:t>
      </w:r>
      <w:r w:rsidR="008B37D3">
        <w:rPr>
          <w:rFonts w:ascii="Times New Roman" w:hAnsi="Times New Roman"/>
          <w:sz w:val="28"/>
          <w:szCs w:val="28"/>
        </w:rPr>
        <w:t xml:space="preserve"> </w:t>
      </w:r>
      <w:r w:rsidRPr="00156288">
        <w:rPr>
          <w:rFonts w:ascii="Times New Roman" w:hAnsi="Times New Roman"/>
          <w:sz w:val="28"/>
          <w:szCs w:val="28"/>
        </w:rPr>
        <w:t>7 старшая группа</w:t>
      </w:r>
    </w:p>
    <w:p w:rsidR="00B40649" w:rsidRPr="00156288" w:rsidRDefault="00B40649" w:rsidP="0015628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56288">
        <w:rPr>
          <w:rFonts w:ascii="Times New Roman" w:hAnsi="Times New Roman"/>
          <w:b/>
          <w:sz w:val="28"/>
          <w:szCs w:val="28"/>
        </w:rPr>
        <w:t>Структура управления</w:t>
      </w:r>
    </w:p>
    <w:p w:rsidR="00B40649" w:rsidRDefault="00B40649" w:rsidP="00156288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образовательного учреждения является заведующий </w:t>
      </w:r>
      <w:r w:rsidR="003663C0">
        <w:rPr>
          <w:sz w:val="28"/>
          <w:szCs w:val="28"/>
        </w:rPr>
        <w:t>Корнева Елена Александровна.</w:t>
      </w:r>
    </w:p>
    <w:p w:rsidR="00B40649" w:rsidRPr="00156288" w:rsidRDefault="00B40649" w:rsidP="00156288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Учредитель: Исполнительный комитет </w:t>
      </w:r>
      <w:proofErr w:type="spellStart"/>
      <w:r w:rsidRPr="00156288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3663C0" w:rsidRPr="00156288"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B40649" w:rsidRPr="00156288" w:rsidRDefault="00156288" w:rsidP="00B40649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-415290</wp:posOffset>
            </wp:positionV>
            <wp:extent cx="7543800" cy="1067752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37D3">
        <w:rPr>
          <w:rFonts w:ascii="Times New Roman" w:hAnsi="Times New Roman"/>
          <w:b/>
          <w:sz w:val="28"/>
          <w:szCs w:val="28"/>
        </w:rPr>
        <w:t>План  на 2021/2022</w:t>
      </w:r>
      <w:r w:rsidR="00B40649" w:rsidRPr="00156288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B40649" w:rsidRPr="00156288" w:rsidRDefault="00B40649" w:rsidP="00B40649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Покрасочные работы на территории</w:t>
      </w:r>
      <w:r w:rsidR="003663C0" w:rsidRPr="00156288">
        <w:rPr>
          <w:rFonts w:ascii="Times New Roman" w:hAnsi="Times New Roman"/>
          <w:sz w:val="28"/>
          <w:szCs w:val="28"/>
        </w:rPr>
        <w:t>;</w:t>
      </w:r>
    </w:p>
    <w:p w:rsidR="00B40649" w:rsidRPr="00156288" w:rsidRDefault="00B40649" w:rsidP="00B40649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Косметический ремонт в группе</w:t>
      </w:r>
      <w:r w:rsidR="003663C0" w:rsidRPr="00156288">
        <w:rPr>
          <w:rFonts w:ascii="Times New Roman" w:hAnsi="Times New Roman"/>
          <w:sz w:val="28"/>
          <w:szCs w:val="28"/>
        </w:rPr>
        <w:t>;</w:t>
      </w:r>
    </w:p>
    <w:p w:rsidR="00B40649" w:rsidRPr="00156288" w:rsidRDefault="00574C97" w:rsidP="00B40649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игровых элементов для детской площадки</w:t>
      </w:r>
      <w:r w:rsidR="003663C0" w:rsidRPr="00156288">
        <w:rPr>
          <w:rFonts w:ascii="Times New Roman" w:hAnsi="Times New Roman"/>
          <w:sz w:val="28"/>
          <w:szCs w:val="28"/>
        </w:rPr>
        <w:t>;</w:t>
      </w:r>
    </w:p>
    <w:p w:rsidR="00B40649" w:rsidRPr="00156288" w:rsidRDefault="00574C97" w:rsidP="00B40649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8B37D3">
        <w:rPr>
          <w:rFonts w:ascii="Times New Roman" w:hAnsi="Times New Roman"/>
          <w:sz w:val="28"/>
          <w:szCs w:val="28"/>
        </w:rPr>
        <w:t xml:space="preserve"> ноутбука, замена дверей на </w:t>
      </w:r>
      <w:proofErr w:type="gramStart"/>
      <w:r w:rsidR="008B37D3">
        <w:rPr>
          <w:rFonts w:ascii="Times New Roman" w:hAnsi="Times New Roman"/>
          <w:sz w:val="28"/>
          <w:szCs w:val="28"/>
        </w:rPr>
        <w:t>противопожарные</w:t>
      </w:r>
      <w:proofErr w:type="gramEnd"/>
    </w:p>
    <w:p w:rsidR="00B40649" w:rsidRPr="00156288" w:rsidRDefault="00B40649" w:rsidP="00B40649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ab/>
      </w:r>
      <w:r w:rsidRPr="00156288">
        <w:rPr>
          <w:rFonts w:ascii="Times New Roman" w:hAnsi="Times New Roman"/>
          <w:b/>
          <w:sz w:val="28"/>
          <w:szCs w:val="28"/>
        </w:rPr>
        <w:t>Приоритетными задачами развития ДОУ являются:</w:t>
      </w:r>
    </w:p>
    <w:p w:rsidR="00B40649" w:rsidRPr="00156288" w:rsidRDefault="00B40649" w:rsidP="00B40649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Способствовать углубленному развитию познавательных способностей детей через использование новых педагогических технологий.</w:t>
      </w:r>
    </w:p>
    <w:p w:rsidR="00B40649" w:rsidRPr="00156288" w:rsidRDefault="00B40649" w:rsidP="00B40649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Осуществление целостного подхода к укреплению здоровья детей, обеспечению их психического благополучия, а также формирования у дошкольников ответственности за свое здоровье.</w:t>
      </w:r>
    </w:p>
    <w:p w:rsidR="00B40649" w:rsidRPr="00156288" w:rsidRDefault="00B40649" w:rsidP="00B40649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Подготовка детей к обучению в школе и осуществление преемственности об</w:t>
      </w:r>
      <w:r w:rsidR="003663C0" w:rsidRPr="00156288">
        <w:rPr>
          <w:rFonts w:ascii="Times New Roman" w:hAnsi="Times New Roman"/>
          <w:sz w:val="28"/>
          <w:szCs w:val="28"/>
        </w:rPr>
        <w:t xml:space="preserve">разования между ДОУ и </w:t>
      </w:r>
      <w:proofErr w:type="spellStart"/>
      <w:r w:rsidR="003663C0" w:rsidRPr="00156288">
        <w:rPr>
          <w:rFonts w:ascii="Times New Roman" w:hAnsi="Times New Roman"/>
          <w:sz w:val="28"/>
          <w:szCs w:val="28"/>
        </w:rPr>
        <w:t>Черемуховской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 СОШ.</w:t>
      </w:r>
    </w:p>
    <w:p w:rsidR="00B40649" w:rsidRDefault="00B40649" w:rsidP="0015628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6288">
        <w:rPr>
          <w:rFonts w:ascii="Times New Roman" w:hAnsi="Times New Roman" w:cs="Times New Roman"/>
          <w:color w:val="auto"/>
          <w:sz w:val="28"/>
          <w:szCs w:val="28"/>
        </w:rPr>
        <w:t xml:space="preserve">Сайт </w:t>
      </w:r>
      <w:r w:rsidR="00156288" w:rsidRPr="001562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56288">
        <w:rPr>
          <w:rFonts w:ascii="Times New Roman" w:hAnsi="Times New Roman" w:cs="Times New Roman"/>
          <w:color w:val="auto"/>
          <w:sz w:val="28"/>
          <w:szCs w:val="28"/>
        </w:rPr>
        <w:t>учреждения</w:t>
      </w:r>
    </w:p>
    <w:p w:rsidR="00156288" w:rsidRPr="00156288" w:rsidRDefault="00156288" w:rsidP="00156288"/>
    <w:p w:rsidR="00B40649" w:rsidRPr="00156288" w:rsidRDefault="003663C0" w:rsidP="00B40649">
      <w:pPr>
        <w:pStyle w:val="11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6288">
        <w:rPr>
          <w:rFonts w:ascii="Times New Roman" w:hAnsi="Times New Roman" w:cs="Times New Roman"/>
          <w:sz w:val="28"/>
          <w:szCs w:val="28"/>
        </w:rPr>
        <w:t>Детский сад «Березка</w:t>
      </w:r>
      <w:r w:rsidR="00B40649" w:rsidRPr="00156288">
        <w:rPr>
          <w:rFonts w:ascii="Times New Roman" w:hAnsi="Times New Roman" w:cs="Times New Roman"/>
          <w:sz w:val="28"/>
          <w:szCs w:val="28"/>
        </w:rPr>
        <w:t xml:space="preserve">» имеет личную страницу в сети Интернет на сайте </w:t>
      </w:r>
      <w:hyperlink r:id="rId9" w:history="1"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0649" w:rsidRPr="001562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40649" w:rsidRPr="001562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40649" w:rsidRPr="00156288" w:rsidRDefault="00B40649" w:rsidP="00B40649">
      <w:pPr>
        <w:pStyle w:val="11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288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B40649" w:rsidRPr="00156288" w:rsidRDefault="00B40649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МБДОУ </w:t>
      </w:r>
      <w:r w:rsidR="003663C0" w:rsidRPr="00156288">
        <w:rPr>
          <w:rFonts w:ascii="Times New Roman" w:hAnsi="Times New Roman"/>
          <w:sz w:val="28"/>
          <w:szCs w:val="28"/>
        </w:rPr>
        <w:t>«Березка» расположен по адресу: 423195</w:t>
      </w:r>
      <w:r w:rsidRPr="00156288">
        <w:rPr>
          <w:rFonts w:ascii="Times New Roman" w:hAnsi="Times New Roman"/>
          <w:sz w:val="28"/>
          <w:szCs w:val="28"/>
        </w:rPr>
        <w:t xml:space="preserve">,Р.Т </w:t>
      </w:r>
      <w:proofErr w:type="spellStart"/>
      <w:r w:rsidRPr="00156288">
        <w:rPr>
          <w:rFonts w:ascii="Times New Roman" w:hAnsi="Times New Roman"/>
          <w:sz w:val="28"/>
          <w:szCs w:val="28"/>
        </w:rPr>
        <w:t>Новошеш</w:t>
      </w:r>
      <w:r w:rsidR="003663C0" w:rsidRPr="00156288">
        <w:rPr>
          <w:rFonts w:ascii="Times New Roman" w:hAnsi="Times New Roman"/>
          <w:sz w:val="28"/>
          <w:szCs w:val="28"/>
        </w:rPr>
        <w:t>минский</w:t>
      </w:r>
      <w:proofErr w:type="spellEnd"/>
      <w:r w:rsidR="003663C0" w:rsidRPr="00156288">
        <w:rPr>
          <w:rFonts w:ascii="Times New Roman" w:hAnsi="Times New Roman"/>
          <w:sz w:val="28"/>
          <w:szCs w:val="28"/>
        </w:rPr>
        <w:t xml:space="preserve"> район, с. Слобода Черемуховая, ул. Пролетарская, д. 44</w:t>
      </w:r>
      <w:r w:rsidRPr="00156288">
        <w:rPr>
          <w:rFonts w:ascii="Times New Roman" w:hAnsi="Times New Roman"/>
          <w:sz w:val="28"/>
          <w:szCs w:val="28"/>
        </w:rPr>
        <w:t xml:space="preserve">. </w:t>
      </w:r>
    </w:p>
    <w:p w:rsidR="00B40649" w:rsidRPr="00156288" w:rsidRDefault="003663C0" w:rsidP="00B40649">
      <w:pPr>
        <w:keepNext/>
        <w:jc w:val="both"/>
        <w:outlineLvl w:val="3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Телефон 8(84348) 3-54-26</w:t>
      </w:r>
    </w:p>
    <w:p w:rsidR="00B40649" w:rsidRDefault="00156288" w:rsidP="00156288">
      <w:pPr>
        <w:tabs>
          <w:tab w:val="left" w:pos="2250"/>
          <w:tab w:val="center" w:pos="4819"/>
        </w:tabs>
        <w:ind w:firstLine="284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</w:r>
      <w:r w:rsidR="00B40649">
        <w:rPr>
          <w:b/>
          <w:iCs/>
          <w:sz w:val="28"/>
          <w:szCs w:val="28"/>
        </w:rPr>
        <w:t>Кадры</w:t>
      </w:r>
    </w:p>
    <w:p w:rsidR="00B40649" w:rsidRPr="00156288" w:rsidRDefault="00B40649" w:rsidP="00B40649">
      <w:pPr>
        <w:pStyle w:val="a4"/>
        <w:spacing w:before="0" w:beforeAutospacing="0" w:after="0" w:afterAutospacing="0"/>
        <w:rPr>
          <w:sz w:val="28"/>
          <w:szCs w:val="28"/>
        </w:rPr>
      </w:pPr>
      <w:r w:rsidRPr="00156288">
        <w:rPr>
          <w:sz w:val="28"/>
          <w:szCs w:val="28"/>
        </w:rPr>
        <w:tab/>
        <w:t>Педагогический процесс в ДОУ обеспечивают специалисты:</w:t>
      </w:r>
    </w:p>
    <w:p w:rsidR="00B40649" w:rsidRPr="00156288" w:rsidRDefault="00B40649" w:rsidP="00B40649">
      <w:pPr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Заведующий</w:t>
      </w:r>
    </w:p>
    <w:p w:rsidR="00B40649" w:rsidRPr="00156288" w:rsidRDefault="003663C0" w:rsidP="00B40649">
      <w:pPr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Воспитатель высшей категории</w:t>
      </w:r>
    </w:p>
    <w:p w:rsidR="003663C0" w:rsidRPr="00156288" w:rsidRDefault="003663C0" w:rsidP="00B40649">
      <w:pPr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Воспитатель первой категории</w:t>
      </w:r>
    </w:p>
    <w:p w:rsidR="003663C0" w:rsidRPr="00156288" w:rsidRDefault="003663C0" w:rsidP="00B40649">
      <w:pPr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Воспитатель без категории</w:t>
      </w:r>
    </w:p>
    <w:p w:rsidR="00B40649" w:rsidRDefault="00B40649" w:rsidP="00B40649">
      <w:pPr>
        <w:pStyle w:val="aa"/>
        <w:jc w:val="both"/>
        <w:rPr>
          <w:sz w:val="28"/>
          <w:szCs w:val="28"/>
        </w:rPr>
      </w:pPr>
      <w:r>
        <w:tab/>
      </w:r>
    </w:p>
    <w:p w:rsidR="00B40649" w:rsidRPr="00124D37" w:rsidRDefault="00B40649" w:rsidP="00B40649">
      <w:pPr>
        <w:jc w:val="center"/>
        <w:rPr>
          <w:b/>
          <w:i/>
          <w:sz w:val="32"/>
          <w:szCs w:val="32"/>
        </w:rPr>
      </w:pPr>
      <w:r w:rsidRPr="00124D37">
        <w:rPr>
          <w:b/>
          <w:i/>
          <w:sz w:val="32"/>
          <w:szCs w:val="32"/>
          <w:lang w:val="en-US"/>
        </w:rPr>
        <w:t>II</w:t>
      </w:r>
      <w:r w:rsidRPr="00124D37">
        <w:rPr>
          <w:b/>
          <w:i/>
          <w:sz w:val="32"/>
          <w:szCs w:val="32"/>
        </w:rPr>
        <w:t>. Особенности образовательного процесса</w:t>
      </w:r>
    </w:p>
    <w:p w:rsidR="00B40649" w:rsidRDefault="00B40649" w:rsidP="00B40649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обучения и воспитания детей</w:t>
      </w:r>
    </w:p>
    <w:p w:rsidR="00B40649" w:rsidRDefault="00B40649" w:rsidP="00B40649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Организация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 в ДОУ регламентируется годовым планом, сеткой занятий (составляется на основании программы и в строгом соответствии с СанПиН 2.4.1.1249-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 xml:space="preserve">3 и письмом Минобразования России от 14.03.00 №65/23-16 «О гигиенических требованиях к максимальной нагрузке на детей в организованных формах обучения»), рабочими планами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 образовательной работы. </w:t>
      </w:r>
    </w:p>
    <w:p w:rsidR="00B40649" w:rsidRPr="00156288" w:rsidRDefault="00156288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-1066278</wp:posOffset>
            </wp:positionH>
            <wp:positionV relativeFrom="paragraph">
              <wp:posOffset>-720090</wp:posOffset>
            </wp:positionV>
            <wp:extent cx="7654290" cy="10829925"/>
            <wp:effectExtent l="1905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649" w:rsidRPr="00156288">
        <w:rPr>
          <w:rFonts w:ascii="Times New Roman" w:hAnsi="Times New Roman"/>
          <w:sz w:val="28"/>
          <w:szCs w:val="28"/>
        </w:rPr>
        <w:t xml:space="preserve">Учебно-воспитательная работа ДОУ осуществляется по программе воспитания и обучения «От рождения до школы» </w:t>
      </w:r>
      <w:proofErr w:type="spellStart"/>
      <w:r w:rsidR="00B40649" w:rsidRPr="00156288">
        <w:rPr>
          <w:rFonts w:ascii="Times New Roman" w:hAnsi="Times New Roman"/>
          <w:sz w:val="28"/>
          <w:szCs w:val="28"/>
        </w:rPr>
        <w:t>Е.Н.Вераксы</w:t>
      </w:r>
      <w:proofErr w:type="spellEnd"/>
      <w:r w:rsidR="00B40649" w:rsidRPr="001562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40649" w:rsidRPr="00156288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="00B40649" w:rsidRPr="001562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40649" w:rsidRPr="00156288">
        <w:rPr>
          <w:rFonts w:ascii="Times New Roman" w:hAnsi="Times New Roman"/>
          <w:sz w:val="28"/>
          <w:szCs w:val="28"/>
        </w:rPr>
        <w:t>М.А.Васильева</w:t>
      </w:r>
      <w:proofErr w:type="spellEnd"/>
      <w:r w:rsidR="00B40649" w:rsidRPr="00156288">
        <w:rPr>
          <w:rFonts w:ascii="Times New Roman" w:hAnsi="Times New Roman"/>
          <w:sz w:val="28"/>
          <w:szCs w:val="28"/>
        </w:rPr>
        <w:t>.</w:t>
      </w:r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Комплексно-тематическое планирование по программе «От рождения до школы» </w:t>
      </w:r>
      <w:proofErr w:type="spellStart"/>
      <w:r w:rsidRPr="00156288">
        <w:rPr>
          <w:rFonts w:ascii="Times New Roman" w:hAnsi="Times New Roman"/>
          <w:sz w:val="28"/>
          <w:szCs w:val="28"/>
        </w:rPr>
        <w:t>Е.Н.Вераксы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628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628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156288">
        <w:rPr>
          <w:rFonts w:ascii="Times New Roman" w:hAnsi="Times New Roman"/>
          <w:sz w:val="28"/>
          <w:szCs w:val="28"/>
        </w:rPr>
        <w:t>.</w:t>
      </w:r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Комплексная оценка результатов освоения программы «От рождения до школы» под ред. </w:t>
      </w:r>
      <w:proofErr w:type="spellStart"/>
      <w:r w:rsidRPr="00156288">
        <w:rPr>
          <w:rFonts w:ascii="Times New Roman" w:hAnsi="Times New Roman"/>
          <w:sz w:val="28"/>
          <w:szCs w:val="28"/>
        </w:rPr>
        <w:t>Е.Н.Вераксы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628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628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. </w:t>
      </w:r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Мониторинг качества освоения основной общеобразовательной программы дошколь</w:t>
      </w:r>
      <w:r w:rsidR="00000212" w:rsidRPr="00156288">
        <w:rPr>
          <w:rFonts w:ascii="Times New Roman" w:hAnsi="Times New Roman"/>
          <w:sz w:val="28"/>
          <w:szCs w:val="28"/>
        </w:rPr>
        <w:t>ного образования – Ю.А. Веретенникова</w:t>
      </w:r>
      <w:r w:rsidRPr="00156288">
        <w:rPr>
          <w:rFonts w:ascii="Times New Roman" w:hAnsi="Times New Roman"/>
          <w:sz w:val="28"/>
          <w:szCs w:val="28"/>
        </w:rPr>
        <w:t xml:space="preserve"> (по возрастным группам).</w:t>
      </w:r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 «Раз – словечко, два – словечко» занимательное обучение татарскому языку. - </w:t>
      </w:r>
      <w:proofErr w:type="spellStart"/>
      <w:r w:rsidRPr="00156288">
        <w:rPr>
          <w:rFonts w:ascii="Times New Roman" w:hAnsi="Times New Roman"/>
          <w:sz w:val="28"/>
          <w:szCs w:val="28"/>
        </w:rPr>
        <w:t>Р.К.Шаехова</w:t>
      </w:r>
      <w:proofErr w:type="spellEnd"/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«Говорим по-татарски»  методическое пособие – </w:t>
      </w:r>
      <w:proofErr w:type="spellStart"/>
      <w:r w:rsidRPr="00156288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 З.М., </w:t>
      </w:r>
      <w:proofErr w:type="spellStart"/>
      <w:r w:rsidRPr="00156288">
        <w:rPr>
          <w:rFonts w:ascii="Times New Roman" w:hAnsi="Times New Roman"/>
          <w:sz w:val="28"/>
          <w:szCs w:val="28"/>
        </w:rPr>
        <w:t>Кидрячева</w:t>
      </w:r>
      <w:proofErr w:type="spellEnd"/>
      <w:r w:rsidRPr="00156288">
        <w:rPr>
          <w:rFonts w:ascii="Times New Roman" w:hAnsi="Times New Roman"/>
          <w:sz w:val="28"/>
          <w:szCs w:val="28"/>
        </w:rPr>
        <w:t xml:space="preserve"> Р.П. и др.</w:t>
      </w:r>
    </w:p>
    <w:p w:rsidR="00B40649" w:rsidRPr="00156288" w:rsidRDefault="00D117EB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На поляне детства </w:t>
      </w:r>
      <w:r w:rsidR="00B40649" w:rsidRPr="00156288">
        <w:rPr>
          <w:rFonts w:ascii="Times New Roman" w:hAnsi="Times New Roman"/>
          <w:sz w:val="28"/>
          <w:szCs w:val="28"/>
        </w:rPr>
        <w:t xml:space="preserve">хрестоматия. </w:t>
      </w:r>
      <w:r w:rsidR="00B40649" w:rsidRPr="00156288">
        <w:rPr>
          <w:rFonts w:ascii="Times New Roman" w:hAnsi="Times New Roman"/>
          <w:sz w:val="28"/>
          <w:szCs w:val="28"/>
          <w:lang w:val="tt-RU"/>
        </w:rPr>
        <w:t>– Закирова К.В.</w:t>
      </w:r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«Изобразительная деятельность в д/с» -</w:t>
      </w:r>
      <w:proofErr w:type="spellStart"/>
      <w:r w:rsidRPr="00156288">
        <w:rPr>
          <w:rFonts w:ascii="Times New Roman" w:hAnsi="Times New Roman"/>
          <w:sz w:val="28"/>
          <w:szCs w:val="28"/>
        </w:rPr>
        <w:t>Г.С.Швайко</w:t>
      </w:r>
      <w:proofErr w:type="spellEnd"/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«Татарский орнамент в изобразительной деятельности»- </w:t>
      </w:r>
      <w:proofErr w:type="spellStart"/>
      <w:r w:rsidRPr="00156288">
        <w:rPr>
          <w:rFonts w:ascii="Times New Roman" w:hAnsi="Times New Roman"/>
          <w:sz w:val="28"/>
          <w:szCs w:val="28"/>
        </w:rPr>
        <w:t>Р.Бурганова</w:t>
      </w:r>
      <w:proofErr w:type="spellEnd"/>
    </w:p>
    <w:p w:rsidR="00B40649" w:rsidRPr="00156288" w:rsidRDefault="00B40649" w:rsidP="00156288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 xml:space="preserve">«Играя, учимся творить», «Считая, учимся творить», «Читая, учимся творить», «Ступеньки к творчеству» - </w:t>
      </w:r>
      <w:proofErr w:type="spellStart"/>
      <w:r w:rsidRPr="00156288">
        <w:rPr>
          <w:rFonts w:ascii="Times New Roman" w:hAnsi="Times New Roman"/>
          <w:sz w:val="28"/>
          <w:szCs w:val="28"/>
        </w:rPr>
        <w:t>Р.К.Шаехова</w:t>
      </w:r>
      <w:proofErr w:type="spellEnd"/>
      <w:r w:rsidRPr="00156288">
        <w:rPr>
          <w:rFonts w:ascii="Times New Roman" w:hAnsi="Times New Roman"/>
          <w:sz w:val="28"/>
          <w:szCs w:val="28"/>
        </w:rPr>
        <w:t>.</w:t>
      </w:r>
    </w:p>
    <w:p w:rsidR="00B40649" w:rsidRDefault="00B40649" w:rsidP="00156288">
      <w:pPr>
        <w:pStyle w:val="aa"/>
        <w:ind w:firstLine="720"/>
        <w:jc w:val="both"/>
        <w:rPr>
          <w:color w:val="181910"/>
          <w:sz w:val="28"/>
          <w:szCs w:val="28"/>
        </w:rPr>
      </w:pPr>
      <w:r w:rsidRPr="00156288">
        <w:rPr>
          <w:sz w:val="28"/>
          <w:szCs w:val="28"/>
        </w:rPr>
        <w:t>В 201</w:t>
      </w:r>
      <w:r w:rsidRPr="00156288">
        <w:rPr>
          <w:sz w:val="28"/>
          <w:szCs w:val="28"/>
          <w:lang w:val="tt-RU"/>
        </w:rPr>
        <w:t>4</w:t>
      </w:r>
      <w:r w:rsidRPr="00156288">
        <w:rPr>
          <w:sz w:val="28"/>
          <w:szCs w:val="28"/>
        </w:rPr>
        <w:t>-201</w:t>
      </w:r>
      <w:r w:rsidRPr="00156288">
        <w:rPr>
          <w:sz w:val="28"/>
          <w:szCs w:val="28"/>
          <w:lang w:val="tt-RU"/>
        </w:rPr>
        <w:t>5</w:t>
      </w:r>
      <w:r w:rsidRPr="00156288">
        <w:rPr>
          <w:sz w:val="28"/>
          <w:szCs w:val="28"/>
        </w:rPr>
        <w:t xml:space="preserve"> году в связи с внедрением ФГ</w:t>
      </w:r>
      <w:r w:rsidRPr="00156288">
        <w:rPr>
          <w:sz w:val="28"/>
          <w:szCs w:val="28"/>
          <w:lang w:val="tt-RU"/>
        </w:rPr>
        <w:t>ОС</w:t>
      </w:r>
      <w:r w:rsidRPr="00156288">
        <w:rPr>
          <w:sz w:val="28"/>
          <w:szCs w:val="28"/>
        </w:rPr>
        <w:t xml:space="preserve"> была разработана и внедрена  Основная общеобразовательная программа</w:t>
      </w:r>
      <w:r w:rsidRPr="00156288">
        <w:rPr>
          <w:color w:val="181910"/>
          <w:sz w:val="28"/>
          <w:szCs w:val="28"/>
        </w:rPr>
        <w:t xml:space="preserve">, представляющая собой модель целостного процесса воспитания и обучения детей, направленного на полноценное, всестороннее развитие ребенка: физическое, социально-нравственное, художественно-эстетическое, интеллектуальное развитие с учетом гендерных особенностей детей во взаимосвязи. Образовательная программа охватывает все основные моменты жизнедеятельности детей дошкольного возраста и учитывает основные и дополнительные образовательные нагрузки. </w:t>
      </w:r>
    </w:p>
    <w:p w:rsidR="00156288" w:rsidRPr="00156288" w:rsidRDefault="00156288" w:rsidP="00156288">
      <w:pPr>
        <w:pStyle w:val="aa"/>
        <w:ind w:firstLine="720"/>
        <w:jc w:val="both"/>
        <w:rPr>
          <w:color w:val="181910"/>
          <w:sz w:val="28"/>
          <w:szCs w:val="28"/>
        </w:rPr>
      </w:pPr>
    </w:p>
    <w:p w:rsidR="00B40649" w:rsidRDefault="00B40649" w:rsidP="00156288">
      <w:pPr>
        <w:pStyle w:val="aa"/>
        <w:jc w:val="center"/>
        <w:rPr>
          <w:b/>
          <w:spacing w:val="-7"/>
          <w:sz w:val="28"/>
          <w:szCs w:val="28"/>
        </w:rPr>
      </w:pPr>
      <w:r w:rsidRPr="00156288">
        <w:rPr>
          <w:b/>
          <w:spacing w:val="-7"/>
          <w:sz w:val="28"/>
          <w:szCs w:val="28"/>
        </w:rPr>
        <w:t>Основные формы работы с родителями</w:t>
      </w:r>
    </w:p>
    <w:p w:rsidR="00156288" w:rsidRPr="00156288" w:rsidRDefault="00156288" w:rsidP="00156288">
      <w:pPr>
        <w:pStyle w:val="aa"/>
        <w:jc w:val="center"/>
        <w:rPr>
          <w:b/>
          <w:spacing w:val="-7"/>
          <w:sz w:val="28"/>
          <w:szCs w:val="28"/>
        </w:rPr>
      </w:pPr>
    </w:p>
    <w:p w:rsidR="00B40649" w:rsidRPr="00156288" w:rsidRDefault="00B40649" w:rsidP="00156288">
      <w:pPr>
        <w:jc w:val="both"/>
        <w:rPr>
          <w:rFonts w:ascii="Times New Roman" w:hAnsi="Times New Roman"/>
          <w:spacing w:val="-11"/>
          <w:sz w:val="28"/>
          <w:szCs w:val="28"/>
        </w:rPr>
      </w:pPr>
      <w:r w:rsidRPr="00156288">
        <w:rPr>
          <w:rFonts w:ascii="Times New Roman" w:hAnsi="Times New Roman"/>
          <w:spacing w:val="-11"/>
          <w:sz w:val="28"/>
          <w:szCs w:val="28"/>
        </w:rPr>
        <w:tab/>
        <w:t>В ДОУ используются следующие формы работы с родителями:</w:t>
      </w:r>
    </w:p>
    <w:p w:rsidR="00B40649" w:rsidRPr="00156288" w:rsidRDefault="00B40649" w:rsidP="00156288">
      <w:pPr>
        <w:jc w:val="both"/>
        <w:rPr>
          <w:rFonts w:ascii="Times New Roman" w:hAnsi="Times New Roman"/>
          <w:spacing w:val="-11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ab/>
        <w:t>- Традиционные: общие родительские собрания, заседания родительского комитета,</w:t>
      </w:r>
      <w:r w:rsidRPr="00156288">
        <w:rPr>
          <w:rFonts w:ascii="Times New Roman" w:hAnsi="Times New Roman"/>
          <w:spacing w:val="-11"/>
          <w:sz w:val="28"/>
          <w:szCs w:val="28"/>
        </w:rPr>
        <w:t xml:space="preserve"> оформление информационных стендов и папок-передвижек.</w:t>
      </w:r>
    </w:p>
    <w:p w:rsidR="00B40649" w:rsidRPr="00156288" w:rsidRDefault="00B40649" w:rsidP="00156288">
      <w:pPr>
        <w:jc w:val="both"/>
        <w:rPr>
          <w:rFonts w:ascii="Times New Roman" w:hAnsi="Times New Roman"/>
          <w:spacing w:val="-11"/>
          <w:sz w:val="28"/>
          <w:szCs w:val="28"/>
        </w:rPr>
      </w:pPr>
      <w:r w:rsidRPr="00156288">
        <w:rPr>
          <w:rFonts w:ascii="Times New Roman" w:hAnsi="Times New Roman"/>
          <w:spacing w:val="-11"/>
          <w:sz w:val="28"/>
          <w:szCs w:val="28"/>
        </w:rPr>
        <w:tab/>
        <w:t>-  Использованы и нетрадиционные формы работы с родителями:</w:t>
      </w:r>
      <w:r w:rsidRPr="00156288">
        <w:rPr>
          <w:rFonts w:ascii="Times New Roman" w:hAnsi="Times New Roman"/>
          <w:sz w:val="28"/>
          <w:szCs w:val="28"/>
        </w:rPr>
        <w:t xml:space="preserve"> совместные праздники и развлечения, фотовыставки и выставки рисунков.</w:t>
      </w:r>
    </w:p>
    <w:p w:rsidR="00B40649" w:rsidRPr="00156288" w:rsidRDefault="00B40649" w:rsidP="00156288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156288">
        <w:rPr>
          <w:rFonts w:ascii="Times New Roman" w:hAnsi="Times New Roman"/>
          <w:spacing w:val="-11"/>
          <w:sz w:val="28"/>
          <w:szCs w:val="28"/>
        </w:rPr>
        <w:t>Во всех мероприятиях родители принимают активное участие, оказывая посильную помощь в организации и проведении. Они  с удовольствием участвуют во всех праздничных мероприятиях в ка</w:t>
      </w:r>
      <w:r w:rsidR="003663C0" w:rsidRPr="00156288">
        <w:rPr>
          <w:rFonts w:ascii="Times New Roman" w:hAnsi="Times New Roman"/>
          <w:spacing w:val="-11"/>
          <w:sz w:val="28"/>
          <w:szCs w:val="28"/>
        </w:rPr>
        <w:t>честве ак</w:t>
      </w:r>
      <w:r w:rsidR="009F6DA2" w:rsidRPr="00156288">
        <w:rPr>
          <w:rFonts w:ascii="Times New Roman" w:hAnsi="Times New Roman"/>
          <w:spacing w:val="-11"/>
          <w:sz w:val="28"/>
          <w:szCs w:val="28"/>
        </w:rPr>
        <w:t>теров, портных и т.п.</w:t>
      </w:r>
    </w:p>
    <w:p w:rsidR="00B40649" w:rsidRPr="00156288" w:rsidRDefault="00156288" w:rsidP="001562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-662940</wp:posOffset>
            </wp:positionV>
            <wp:extent cx="7581900" cy="10658475"/>
            <wp:effectExtent l="1905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649" w:rsidRPr="00156288">
        <w:rPr>
          <w:rFonts w:ascii="Times New Roman" w:hAnsi="Times New Roman"/>
          <w:b/>
          <w:sz w:val="28"/>
          <w:szCs w:val="28"/>
        </w:rPr>
        <w:t>Обеспечение безопасности жизни и деятельности ребенка в здании и на прилегающей к ДОУ территории</w:t>
      </w:r>
    </w:p>
    <w:p w:rsidR="00B40649" w:rsidRPr="00156288" w:rsidRDefault="00B40649" w:rsidP="00156288">
      <w:pPr>
        <w:pStyle w:val="21"/>
        <w:jc w:val="both"/>
      </w:pPr>
      <w:r>
        <w:tab/>
      </w:r>
      <w:r w:rsidRPr="00156288">
        <w:t>В ДОУ имеется автоматическая пожарная сигнализация. Установлен Стрелец-Мониторинг. По всему периметр</w:t>
      </w:r>
      <w:r w:rsidR="008B37D3">
        <w:t>у имеется ограждение территории и видео камеры.</w:t>
      </w:r>
      <w:r w:rsidRPr="00156288">
        <w:t xml:space="preserve"> По обеспечению безопасности были проведены следующие мероприятия: плановые и внеплановые инструктажи для сотрудников, учебная эвакуация детей и сотрудников 2 раза в год, проведено обучение персонала в области охраны труда и техники безопасности.</w:t>
      </w:r>
    </w:p>
    <w:p w:rsidR="00B40649" w:rsidRPr="00156288" w:rsidRDefault="00B40649" w:rsidP="00156288">
      <w:pPr>
        <w:pStyle w:val="21"/>
        <w:jc w:val="both"/>
      </w:pPr>
    </w:p>
    <w:p w:rsidR="00B40649" w:rsidRPr="00156288" w:rsidRDefault="00B40649" w:rsidP="00156288">
      <w:pPr>
        <w:ind w:right="-621" w:firstLine="54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</w:rPr>
        <w:tab/>
      </w:r>
      <w:r w:rsidRPr="00156288">
        <w:rPr>
          <w:rFonts w:ascii="Times New Roman" w:hAnsi="Times New Roman"/>
          <w:sz w:val="28"/>
          <w:szCs w:val="28"/>
        </w:rPr>
        <w:t>Укреплению материально-технической базы ДОУ способствуют:</w:t>
      </w:r>
    </w:p>
    <w:p w:rsidR="00B40649" w:rsidRPr="00156288" w:rsidRDefault="00B40649" w:rsidP="00156288">
      <w:pPr>
        <w:numPr>
          <w:ilvl w:val="0"/>
          <w:numId w:val="7"/>
        </w:numPr>
        <w:spacing w:after="0" w:line="240" w:lineRule="auto"/>
        <w:ind w:left="1320" w:right="-621" w:hanging="1320"/>
        <w:jc w:val="both"/>
        <w:rPr>
          <w:rFonts w:ascii="Times New Roman" w:hAnsi="Times New Roman"/>
          <w:sz w:val="28"/>
          <w:szCs w:val="28"/>
        </w:rPr>
      </w:pPr>
      <w:r w:rsidRPr="00156288">
        <w:rPr>
          <w:rFonts w:ascii="Times New Roman" w:hAnsi="Times New Roman"/>
          <w:sz w:val="28"/>
          <w:szCs w:val="28"/>
        </w:rPr>
        <w:t>рациональное использование бюджета;</w:t>
      </w:r>
    </w:p>
    <w:p w:rsidR="00B40649" w:rsidRPr="00156288" w:rsidRDefault="008B37D3" w:rsidP="00156288">
      <w:pPr>
        <w:numPr>
          <w:ilvl w:val="0"/>
          <w:numId w:val="7"/>
        </w:numPr>
        <w:spacing w:after="0" w:line="240" w:lineRule="auto"/>
        <w:ind w:left="0" w:right="-28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конкурсах и грантах: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156288">
        <w:rPr>
          <w:rStyle w:val="a6"/>
          <w:i w:val="0"/>
          <w:sz w:val="28"/>
          <w:szCs w:val="28"/>
        </w:rPr>
        <w:t>Руководство хозяйственной деятельностью: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 xml:space="preserve">МБДОУ полностью укомплектовано  учебно-вспомогательным  и обслуживающим персоналом; 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В течение учебного года коллектив работал стабильно, нарушений Правил внутреннего трудового распорядка, должностных инструкций не зафиксировано.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Рабочие графики оформлялись вовремя, в случаях отсутствия персонала своевременно производилась замена.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  Были проведены следующие   проверки: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- готовность учреждения к новому учебному году;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безопасности;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 xml:space="preserve">деятельность осуществляется на должном уровне. 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В ходе реализации плана по укреплению материально – технической базы на игровой площадке  сделан ремонт:  покраска изгороди, приобретена беседка;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        Бюджетные средства были использованы в полном объеме для оплаты коммунальных услуг, услуг пожарной сигнализации, обслуживание вывода сигнала АПС на пульт, услуги связи и интернет (абонентская плата),  энергоснабжение, вывоз ЖБО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Таким образом, произведен большой объем хозяйственных работ и работ по улучшению условий труда работников.</w:t>
      </w:r>
    </w:p>
    <w:p w:rsidR="009F6DA2" w:rsidRPr="00156288" w:rsidRDefault="009F6DA2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156288">
        <w:rPr>
          <w:sz w:val="28"/>
          <w:szCs w:val="28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 дошкольном учреждении.</w:t>
      </w:r>
    </w:p>
    <w:p w:rsidR="009F6DA2" w:rsidRPr="00156288" w:rsidRDefault="00156288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-1489710</wp:posOffset>
            </wp:positionH>
            <wp:positionV relativeFrom="paragraph">
              <wp:posOffset>580390</wp:posOffset>
            </wp:positionV>
            <wp:extent cx="8115300" cy="1148270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1148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6DA2" w:rsidRPr="00156288">
        <w:rPr>
          <w:sz w:val="28"/>
          <w:szCs w:val="28"/>
        </w:rPr>
        <w:t>Оформление отчетной документации по инвентарному учету, списанию материальных ценностей проходило своевременно, согласно плану бухгалтерии  и локальным документам.</w:t>
      </w:r>
    </w:p>
    <w:p w:rsidR="009F6DA2" w:rsidRPr="00000212" w:rsidRDefault="009F6DA2" w:rsidP="009F6DA2">
      <w:pPr>
        <w:pStyle w:val="a4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000212">
        <w:rPr>
          <w:sz w:val="28"/>
          <w:szCs w:val="28"/>
        </w:rPr>
        <w:t>Работа административно-хозяйственной службы оценивается удовлетворительно.</w:t>
      </w:r>
    </w:p>
    <w:p w:rsidR="009F6DA2" w:rsidRPr="00000212" w:rsidRDefault="00156288" w:rsidP="00156288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-720091</wp:posOffset>
            </wp:positionV>
            <wp:extent cx="7467600" cy="10677525"/>
            <wp:effectExtent l="1905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6DA2" w:rsidRPr="00000212">
        <w:rPr>
          <w:sz w:val="28"/>
          <w:szCs w:val="28"/>
        </w:rPr>
        <w:t> Результаты деятельности МБДОУ</w:t>
      </w:r>
      <w:r w:rsidR="008B37D3">
        <w:rPr>
          <w:sz w:val="28"/>
          <w:szCs w:val="28"/>
        </w:rPr>
        <w:t xml:space="preserve"> в 2021-2022</w:t>
      </w:r>
      <w:bookmarkStart w:id="0" w:name="_GoBack"/>
      <w:bookmarkEnd w:id="0"/>
      <w:r w:rsidR="009F6DA2" w:rsidRPr="00000212">
        <w:rPr>
          <w:sz w:val="28"/>
          <w:szCs w:val="28"/>
        </w:rPr>
        <w:t xml:space="preserve"> учебном году показали, что основные годовые задачи выполнены. </w:t>
      </w:r>
    </w:p>
    <w:p w:rsidR="00B40649" w:rsidRPr="00000212" w:rsidRDefault="00B40649" w:rsidP="00156288">
      <w:pPr>
        <w:pStyle w:val="21"/>
        <w:jc w:val="both"/>
        <w:rPr>
          <w:szCs w:val="28"/>
        </w:rPr>
      </w:pPr>
    </w:p>
    <w:p w:rsidR="00B40649" w:rsidRPr="00000212" w:rsidRDefault="00B40649" w:rsidP="00156288">
      <w:pPr>
        <w:tabs>
          <w:tab w:val="left" w:pos="180"/>
        </w:tabs>
        <w:jc w:val="both"/>
        <w:rPr>
          <w:sz w:val="28"/>
          <w:szCs w:val="28"/>
        </w:rPr>
      </w:pPr>
      <w:r w:rsidRPr="00000212">
        <w:rPr>
          <w:sz w:val="28"/>
          <w:szCs w:val="28"/>
        </w:rPr>
        <w:tab/>
      </w:r>
    </w:p>
    <w:p w:rsidR="00B40649" w:rsidRPr="00000212" w:rsidRDefault="00B40649" w:rsidP="00B40649">
      <w:pPr>
        <w:tabs>
          <w:tab w:val="left" w:pos="180"/>
        </w:tabs>
        <w:ind w:left="360"/>
        <w:jc w:val="both"/>
        <w:rPr>
          <w:sz w:val="28"/>
          <w:szCs w:val="28"/>
        </w:rPr>
      </w:pPr>
    </w:p>
    <w:p w:rsidR="00B40649" w:rsidRPr="004075C5" w:rsidRDefault="00B40649" w:rsidP="00B40649">
      <w:pPr>
        <w:ind w:firstLine="284"/>
        <w:rPr>
          <w:b/>
          <w:i/>
          <w:sz w:val="32"/>
          <w:szCs w:val="32"/>
        </w:rPr>
      </w:pPr>
    </w:p>
    <w:p w:rsidR="00B40649" w:rsidRDefault="00B40649" w:rsidP="00B40649">
      <w:pPr>
        <w:ind w:firstLine="720"/>
        <w:jc w:val="both"/>
        <w:rPr>
          <w:sz w:val="28"/>
          <w:szCs w:val="28"/>
        </w:rPr>
      </w:pPr>
    </w:p>
    <w:p w:rsidR="00B40649" w:rsidRDefault="00B40649" w:rsidP="00B40649">
      <w:pPr>
        <w:ind w:firstLine="720"/>
        <w:jc w:val="both"/>
        <w:rPr>
          <w:sz w:val="28"/>
          <w:szCs w:val="28"/>
        </w:rPr>
      </w:pPr>
    </w:p>
    <w:p w:rsidR="00030949" w:rsidRDefault="00030949" w:rsidP="00030949"/>
    <w:p w:rsidR="00030949" w:rsidRDefault="00030949" w:rsidP="00030949"/>
    <w:p w:rsidR="00030949" w:rsidRDefault="00030949" w:rsidP="00030949"/>
    <w:p w:rsidR="00030949" w:rsidRDefault="00030949" w:rsidP="00030949"/>
    <w:p w:rsidR="00030949" w:rsidRDefault="00030949" w:rsidP="00030949"/>
    <w:p w:rsidR="00030949" w:rsidRDefault="00030949" w:rsidP="00030949"/>
    <w:p w:rsidR="00030949" w:rsidRDefault="00030949" w:rsidP="00030949"/>
    <w:p w:rsidR="008020CC" w:rsidRDefault="008020CC"/>
    <w:sectPr w:rsidR="008020CC" w:rsidSect="009F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678" w:rsidRDefault="002D0678" w:rsidP="00156288">
      <w:pPr>
        <w:spacing w:after="0" w:line="240" w:lineRule="auto"/>
      </w:pPr>
      <w:r>
        <w:separator/>
      </w:r>
    </w:p>
  </w:endnote>
  <w:endnote w:type="continuationSeparator" w:id="0">
    <w:p w:rsidR="002D0678" w:rsidRDefault="002D0678" w:rsidP="00156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altName w:val="Arabic Typesetting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678" w:rsidRDefault="002D0678" w:rsidP="00156288">
      <w:pPr>
        <w:spacing w:after="0" w:line="240" w:lineRule="auto"/>
      </w:pPr>
      <w:r>
        <w:separator/>
      </w:r>
    </w:p>
  </w:footnote>
  <w:footnote w:type="continuationSeparator" w:id="0">
    <w:p w:rsidR="002D0678" w:rsidRDefault="002D0678" w:rsidP="00156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536"/>
    <w:multiLevelType w:val="hybridMultilevel"/>
    <w:tmpl w:val="3542A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C82971"/>
    <w:multiLevelType w:val="hybridMultilevel"/>
    <w:tmpl w:val="177C40FA"/>
    <w:lvl w:ilvl="0" w:tplc="1B3AD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A6575D"/>
    <w:multiLevelType w:val="hybridMultilevel"/>
    <w:tmpl w:val="1D7EE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24AAB"/>
    <w:multiLevelType w:val="hybridMultilevel"/>
    <w:tmpl w:val="04D47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B01708"/>
    <w:multiLevelType w:val="hybridMultilevel"/>
    <w:tmpl w:val="D61A2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0B514C"/>
    <w:multiLevelType w:val="hybridMultilevel"/>
    <w:tmpl w:val="0E8211B2"/>
    <w:lvl w:ilvl="0" w:tplc="04190001">
      <w:start w:val="1"/>
      <w:numFmt w:val="bullet"/>
      <w:lvlText w:val=""/>
      <w:lvlJc w:val="left"/>
      <w:pPr>
        <w:tabs>
          <w:tab w:val="num" w:pos="1655"/>
        </w:tabs>
        <w:ind w:left="16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75"/>
        </w:tabs>
        <w:ind w:left="23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95"/>
        </w:tabs>
        <w:ind w:left="30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15"/>
        </w:tabs>
        <w:ind w:left="38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35"/>
        </w:tabs>
        <w:ind w:left="45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55"/>
        </w:tabs>
        <w:ind w:left="52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75"/>
        </w:tabs>
        <w:ind w:left="59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95"/>
        </w:tabs>
        <w:ind w:left="66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15"/>
        </w:tabs>
        <w:ind w:left="7415" w:hanging="360"/>
      </w:pPr>
      <w:rPr>
        <w:rFonts w:ascii="Wingdings" w:hAnsi="Wingdings" w:hint="default"/>
      </w:rPr>
    </w:lvl>
  </w:abstractNum>
  <w:abstractNum w:abstractNumId="6">
    <w:nsid w:val="650F490A"/>
    <w:multiLevelType w:val="hybridMultilevel"/>
    <w:tmpl w:val="8794A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49"/>
    <w:rsid w:val="00000212"/>
    <w:rsid w:val="000133A4"/>
    <w:rsid w:val="00030949"/>
    <w:rsid w:val="00156288"/>
    <w:rsid w:val="002D0678"/>
    <w:rsid w:val="00317FBA"/>
    <w:rsid w:val="003663C0"/>
    <w:rsid w:val="00423DA4"/>
    <w:rsid w:val="004C167C"/>
    <w:rsid w:val="00574C97"/>
    <w:rsid w:val="00624350"/>
    <w:rsid w:val="007774A1"/>
    <w:rsid w:val="008020CC"/>
    <w:rsid w:val="008B37D3"/>
    <w:rsid w:val="009F3289"/>
    <w:rsid w:val="009F6DA2"/>
    <w:rsid w:val="00A51054"/>
    <w:rsid w:val="00B40649"/>
    <w:rsid w:val="00D117EB"/>
    <w:rsid w:val="00EA01F8"/>
    <w:rsid w:val="00EB0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406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0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uiPriority w:val="99"/>
    <w:semiHidden/>
    <w:unhideWhenUsed/>
    <w:rsid w:val="00030949"/>
    <w:rPr>
      <w:color w:val="0000FF"/>
      <w:u w:val="single"/>
    </w:rPr>
  </w:style>
  <w:style w:type="paragraph" w:styleId="a4">
    <w:name w:val="Normal (Web)"/>
    <w:basedOn w:val="a"/>
    <w:unhideWhenUsed/>
    <w:rsid w:val="000309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0949"/>
    <w:rPr>
      <w:b/>
      <w:bCs/>
    </w:rPr>
  </w:style>
  <w:style w:type="character" w:styleId="a6">
    <w:name w:val="Emphasis"/>
    <w:basedOn w:val="a0"/>
    <w:uiPriority w:val="20"/>
    <w:qFormat/>
    <w:rsid w:val="00030949"/>
    <w:rPr>
      <w:i/>
      <w:iCs/>
    </w:rPr>
  </w:style>
  <w:style w:type="paragraph" w:styleId="a7">
    <w:name w:val="List Paragraph"/>
    <w:basedOn w:val="a"/>
    <w:uiPriority w:val="34"/>
    <w:qFormat/>
    <w:rsid w:val="000309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0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"/>
    <w:basedOn w:val="a"/>
    <w:link w:val="a9"/>
    <w:rsid w:val="00B4064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40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B406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40649"/>
    <w:pPr>
      <w:spacing w:after="0" w:line="240" w:lineRule="auto"/>
      <w:ind w:left="720"/>
    </w:pPr>
    <w:rPr>
      <w:rFonts w:eastAsia="Times New Roman" w:cs="Calibri"/>
    </w:rPr>
  </w:style>
  <w:style w:type="paragraph" w:customStyle="1" w:styleId="21">
    <w:name w:val="Основной текст 21"/>
    <w:basedOn w:val="a"/>
    <w:rsid w:val="00B40649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b">
    <w:name w:val="Body Text Indent"/>
    <w:basedOn w:val="a"/>
    <w:link w:val="ac"/>
    <w:rsid w:val="00B40649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406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7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4A1"/>
    <w:rPr>
      <w:rFonts w:ascii="Tahoma" w:eastAsia="Calibri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15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56288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15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562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406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0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uiPriority w:val="99"/>
    <w:semiHidden/>
    <w:unhideWhenUsed/>
    <w:rsid w:val="00030949"/>
    <w:rPr>
      <w:color w:val="0000FF"/>
      <w:u w:val="single"/>
    </w:rPr>
  </w:style>
  <w:style w:type="paragraph" w:styleId="a4">
    <w:name w:val="Normal (Web)"/>
    <w:basedOn w:val="a"/>
    <w:unhideWhenUsed/>
    <w:rsid w:val="000309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0949"/>
    <w:rPr>
      <w:b/>
      <w:bCs/>
    </w:rPr>
  </w:style>
  <w:style w:type="character" w:styleId="a6">
    <w:name w:val="Emphasis"/>
    <w:basedOn w:val="a0"/>
    <w:uiPriority w:val="20"/>
    <w:qFormat/>
    <w:rsid w:val="00030949"/>
    <w:rPr>
      <w:i/>
      <w:iCs/>
    </w:rPr>
  </w:style>
  <w:style w:type="paragraph" w:styleId="a7">
    <w:name w:val="List Paragraph"/>
    <w:basedOn w:val="a"/>
    <w:uiPriority w:val="34"/>
    <w:qFormat/>
    <w:rsid w:val="000309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0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"/>
    <w:basedOn w:val="a"/>
    <w:link w:val="a9"/>
    <w:rsid w:val="00B4064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40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B406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40649"/>
    <w:pPr>
      <w:spacing w:after="0" w:line="240" w:lineRule="auto"/>
      <w:ind w:left="720"/>
    </w:pPr>
    <w:rPr>
      <w:rFonts w:eastAsia="Times New Roman" w:cs="Calibri"/>
    </w:rPr>
  </w:style>
  <w:style w:type="paragraph" w:customStyle="1" w:styleId="21">
    <w:name w:val="Основной текст 21"/>
    <w:basedOn w:val="a"/>
    <w:rsid w:val="00B40649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b">
    <w:name w:val="Body Text Indent"/>
    <w:basedOn w:val="a"/>
    <w:link w:val="ac"/>
    <w:rsid w:val="00B40649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406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7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4A1"/>
    <w:rPr>
      <w:rFonts w:ascii="Tahoma" w:eastAsia="Calibri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15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56288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15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562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Windows User</cp:lastModifiedBy>
  <cp:revision>2</cp:revision>
  <dcterms:created xsi:type="dcterms:W3CDTF">2022-01-27T09:47:00Z</dcterms:created>
  <dcterms:modified xsi:type="dcterms:W3CDTF">2022-01-27T09:47:00Z</dcterms:modified>
</cp:coreProperties>
</file>